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53" w:rsidRPr="00C45C53" w:rsidRDefault="00C45C53" w:rsidP="00C45C53">
      <w:pPr>
        <w:jc w:val="center"/>
        <w:rPr>
          <w:rFonts w:ascii="Verdana" w:hAnsi="Verdana" w:cs="Helvetica"/>
          <w:b/>
          <w:color w:val="1D2129"/>
          <w:sz w:val="40"/>
          <w:szCs w:val="40"/>
          <w:u w:val="single"/>
          <w:shd w:val="clear" w:color="auto" w:fill="FFFFFF"/>
        </w:rPr>
      </w:pPr>
      <w:r w:rsidRPr="00C45C53">
        <w:rPr>
          <w:rFonts w:ascii="Verdana" w:hAnsi="Verdana" w:cs="Helvetica"/>
          <w:b/>
          <w:color w:val="1D2129"/>
          <w:sz w:val="40"/>
          <w:szCs w:val="40"/>
          <w:u w:val="single"/>
          <w:shd w:val="clear" w:color="auto" w:fill="FFFFFF"/>
        </w:rPr>
        <w:t>PAA PTSO SCHOLARSHIPS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</w:t>
      </w: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AA PTSO Dance Scholarship - $1000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PAA PTSO Vocal Scholarship - $1000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PA</w:t>
      </w: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A PTSO Acting Scholarship $1000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</w:t>
      </w: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AA PTSO Audio Scholarship - $10</w:t>
      </w: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0</w:t>
      </w: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0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PAA PTSO Academic Excellence Scholarship - $1000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PAA PTSO Spirit Scholarship - $500</w:t>
      </w:r>
    </w:p>
    <w:p w:rsidR="00C45C53" w:rsidRPr="00C45C53" w:rsidRDefault="00C45C53" w:rsidP="00C45C53">
      <w:pPr>
        <w:pStyle w:val="ListParagraph"/>
        <w:numPr>
          <w:ilvl w:val="0"/>
          <w:numId w:val="1"/>
        </w:numPr>
        <w:jc w:val="center"/>
        <w:rPr>
          <w:rFonts w:ascii="Verdana" w:hAnsi="Verdana" w:cs="Helvetica"/>
          <w:color w:val="1D2129"/>
          <w:sz w:val="32"/>
          <w:szCs w:val="32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32"/>
          <w:szCs w:val="32"/>
          <w:shd w:val="clear" w:color="auto" w:fill="FFFFFF"/>
        </w:rPr>
        <w:t>PAA Citizenship Scholarship - $500 (*)</w:t>
      </w:r>
    </w:p>
    <w:p w:rsidR="00C45C53" w:rsidRPr="00C45C53" w:rsidRDefault="00C45C53" w:rsidP="00C45C53">
      <w:pPr>
        <w:jc w:val="center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 w:rsidRPr="00C45C53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(* = Also known at the Dustin J. </w:t>
      </w:r>
      <w:proofErr w:type="spellStart"/>
      <w:r w:rsidRPr="00C45C53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Friedland</w:t>
      </w:r>
      <w:proofErr w:type="spellEnd"/>
      <w:r w:rsidRPr="00C45C53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Act of Kindness Scholarship)</w:t>
      </w:r>
    </w:p>
    <w:p w:rsidR="001D432C" w:rsidRPr="00C45C53" w:rsidRDefault="00C45C53" w:rsidP="00C45C53">
      <w:pPr>
        <w:jc w:val="center"/>
        <w:rPr>
          <w:rFonts w:ascii="Verdana" w:hAnsi="Verdana"/>
          <w:color w:val="FF0000"/>
          <w:sz w:val="24"/>
          <w:szCs w:val="24"/>
        </w:rPr>
      </w:pPr>
      <w:r w:rsidRPr="00C45C53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NOTE: While the PTSO funds these Scholarships,</w:t>
      </w:r>
      <w:r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 xml:space="preserve"> </w:t>
      </w:r>
      <w:r w:rsidRPr="00C45C53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the PTSO is not in any way involved in</w:t>
      </w:r>
      <w:r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45C53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the selection of the recipients of the Scholarships.</w:t>
      </w:r>
    </w:p>
    <w:sectPr w:rsidR="001D432C" w:rsidRPr="00C4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B00"/>
    <w:multiLevelType w:val="hybridMultilevel"/>
    <w:tmpl w:val="EA3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A"/>
    <w:rsid w:val="001D432C"/>
    <w:rsid w:val="00AA69EA"/>
    <w:rsid w:val="00C4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11DE"/>
  <w15:chartTrackingRefBased/>
  <w15:docId w15:val="{C3E85F2A-E37C-4433-952B-417E1F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A69EA"/>
  </w:style>
  <w:style w:type="character" w:customStyle="1" w:styleId="7oe">
    <w:name w:val="_7oe"/>
    <w:basedOn w:val="DefaultParagraphFont"/>
    <w:rsid w:val="00AA69EA"/>
  </w:style>
  <w:style w:type="paragraph" w:styleId="ListParagraph">
    <w:name w:val="List Paragraph"/>
    <w:basedOn w:val="Normal"/>
    <w:uiPriority w:val="34"/>
    <w:qFormat/>
    <w:rsid w:val="00C4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dcterms:created xsi:type="dcterms:W3CDTF">2018-03-01T23:22:00Z</dcterms:created>
  <dcterms:modified xsi:type="dcterms:W3CDTF">2018-03-01T23:22:00Z</dcterms:modified>
</cp:coreProperties>
</file>